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Azure Functions drives new levels of agility and automation in data pipelines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Azure Functions is emerging as a pivotal serverless compute service within Microsoft Azure's cloud ecosystem, empowering developers and data engineers to build event-driven, cost-effective, and highly scalable solutions without the need to manage any underlying infrastructure. This lightweight platform is designed to execute small units of code, known as functions, which respond to a variety of triggers such as new file arrivals, HTTP requests, database updates, or message queue events. The versatility, automatic scaling, and pay-as-you-use pricing model make Azure Functions an ideal tool for modern cloud applications and data pipelines.</w:t>
      </w:r>
      <w:r/>
    </w:p>
    <w:p>
      <w:r/>
      <w:r>
        <w:t>In the realm of data engineering, Azure Functions play an instrumental role in automating, validating, and orchestrating workflows. Microsoft’s Azure Data Factory (ADF) leverages Azure Functions via dedicated Function Activities, enabling advanced scenarios like data validation, dynamic metadata generation, custom transformations, and triggering downstream services during ETL or ELT processes. This integration significantly enhances the flexibility and customisability of data pipelines, allowing organisations to implement business-specific logic beyond standard pipeline capabilities.</w:t>
      </w:r>
      <w:r/>
    </w:p>
    <w:p>
      <w:r/>
      <w:r>
        <w:t>Event-driven architecture is a cornerstone of contemporary data pipeline design, and Azure Functions excel in this area through multiple trigger types. These include Blob Storage triggers for near-real-time file processing, Event Grid triggers for serverless workflows reacting to resource changes or custom events, Queue and Service Bus triggers for distributed processing, and Timer triggers for scheduled jobs such as data cleansing or incremental loads. This event-driven model promotes responsive, scalable pipelines capable of handling vast data volumes efficiently.</w:t>
      </w:r>
      <w:r/>
    </w:p>
    <w:p>
      <w:r/>
      <w:r>
        <w:t>Moreover, Azure Functions integrate seamlessly with advanced analytics platforms like Azure Synapse and Azure Databricks. Within Azure Synapse Pipelines, functions can manage metadata, apply custom logic before or after SQL or notebook jobs, and automate error-handling or logging. In Databricks, Functions trigger jobs for real-time transformations on streaming data and respond to external events such as new file arrivals or API data input. This synergy drives greater automation and reduces manual workload in complex data environments.</w:t>
      </w:r>
      <w:r/>
    </w:p>
    <w:p>
      <w:r/>
      <w:r>
        <w:t>The advantages of incorporating Azure Functions into data pipeline architecture are considerable. Serverless execution eliminates idle compute costs, accelerating cost savings, while modular function design fosters faster development cycles. Scalability is instantaneous and automatic, adapting to changing data loads without manual intervention. Azure Functions also provide the flexibility to implement custom business logic unavailable in native Azure Data Factory or Synapse activities. Additionally, event-driven triggers enhance automation, enabling near real-time data movement and decision-making.</w:t>
      </w:r>
      <w:r/>
    </w:p>
    <w:p>
      <w:r/>
      <w:r>
        <w:t>To harness these benefits effectively, data professionals need a solid grasp of event-driven architecture, REST API interactions, data pipeline tools like ADF and Synapse, and programming skills in languages such as C#, Python, or Node.js. Familiarity with Azure storage services, notably ADLS Gen2 and Blob Storage, as well as monitoring and troubleshooting data workflows, is essential. These competencies are emphasised in comprehensive training programmes like the Azure Data Engineer Course Online, which prepare candidates for practical, real-world cloud data engineering projects.</w:t>
      </w:r>
      <w:r/>
    </w:p>
    <w:p>
      <w:r/>
      <w:r>
        <w:t>Best practices for developing with Azure Functions include employing dependency injection for clearer, maintainable code, implementing retry policies to handle transient failures, enabling Application Insights for monitoring performance and errors, using managed identities for secure service authentication, and keeping functions small and modular. For long-running workflows, durable functions are recommended to maintain state and ensure reliability.</w:t>
      </w:r>
      <w:r/>
    </w:p>
    <w:p>
      <w:r/>
      <w:r>
        <w:t>Microsoft’s recent recognition as a leader in serverless development platforms by The Forrester Wave™ highlights the maturity and innovation embodied in Azure Functions, supported by features such as AI integration, enterprise-grade security, and flexible hosting plans tailored to diverse application needs. This positions Azure Functions not only as a powerful automation tool but as a key enabler for scalable, intelligent cloud solutions.</w:t>
      </w:r>
      <w:r/>
    </w:p>
    <w:p>
      <w:r/>
      <w:r>
        <w:t>In conclusion, Azure Functions enhances modern data pipelines by providing automation, flexibility, and scalability through a serverless architecture. Its seamless integration with services like Azure Data Factory, Synapse, and Databricks facilitates event-driven, real-time processing and complex orchestration essential for today’s data-driven businesses. As companies continue to adopt automated, reactive architectures, Azure Functions will remain indispensable in developing efficient, cost-effective, and sophisticated data engineering solutions.</w:t>
      </w:r>
      <w:r/>
    </w:p>
    <w:p>
      <w:pPr>
        <w:pStyle w:val="Heading3"/>
      </w:pPr>
      <w:r>
        <w:t>📌 Reference Map:</w:t>
      </w:r>
      <w:r/>
      <w:r/>
    </w:p>
    <w:p>
      <w:pPr>
        <w:pStyle w:val="ListBullet"/>
        <w:spacing w:line="240" w:lineRule="auto"/>
        <w:ind w:left="720"/>
      </w:pPr>
      <w:r/>
      <w:hyperlink r:id="rId9">
        <w:r>
          <w:rPr>
            <w:color w:val="0000EE"/>
            <w:u w:val="single"/>
          </w:rPr>
          <w:t>[1]</w:t>
        </w:r>
      </w:hyperlink>
      <w:r>
        <w:t xml:space="preserve"> Visual Path Online Training Institute - Paragraphs 1-10, 12-14</w:t>
      </w:r>
      <w:r/>
    </w:p>
    <w:p>
      <w:pPr>
        <w:pStyle w:val="ListBullet"/>
        <w:spacing w:line="240" w:lineRule="auto"/>
        <w:ind w:left="720"/>
      </w:pPr>
      <w:r/>
      <w:hyperlink r:id="rId10">
        <w:r>
          <w:rPr>
            <w:color w:val="0000EE"/>
            <w:u w:val="single"/>
          </w:rPr>
          <w:t>[2]</w:t>
        </w:r>
      </w:hyperlink>
      <w:r>
        <w:t xml:space="preserve"> Microsoft Azure Official Site - Paragraphs 1, 2</w:t>
      </w:r>
      <w:r/>
    </w:p>
    <w:p>
      <w:pPr>
        <w:pStyle w:val="ListBullet"/>
        <w:spacing w:line="240" w:lineRule="auto"/>
        <w:ind w:left="720"/>
      </w:pPr>
      <w:r/>
      <w:hyperlink r:id="rId11">
        <w:r>
          <w:rPr>
            <w:color w:val="0000EE"/>
            <w:u w:val="single"/>
          </w:rPr>
          <w:t>[3]</w:t>
        </w:r>
      </w:hyperlink>
      <w:r>
        <w:t xml:space="preserve"> Microsoft Azure Serverless Solutions - Paragraph 2</w:t>
      </w:r>
      <w:r/>
    </w:p>
    <w:p>
      <w:pPr>
        <w:pStyle w:val="ListBullet"/>
        <w:spacing w:line="240" w:lineRule="auto"/>
        <w:ind w:left="720"/>
      </w:pPr>
      <w:r/>
      <w:hyperlink r:id="rId12">
        <w:r>
          <w:rPr>
            <w:color w:val="0000EE"/>
            <w:u w:val="single"/>
          </w:rPr>
          <w:t>[4]</w:t>
        </w:r>
      </w:hyperlink>
      <w:r>
        <w:t xml:space="preserve"> Microsoft Learn: Azure Functions Scenarios - Paragraphs 3, 4</w:t>
      </w:r>
      <w:r/>
    </w:p>
    <w:p>
      <w:pPr>
        <w:pStyle w:val="ListBullet"/>
        <w:spacing w:line="240" w:lineRule="auto"/>
        <w:ind w:left="720"/>
      </w:pPr>
      <w:r/>
      <w:hyperlink r:id="rId13">
        <w:r>
          <w:rPr>
            <w:color w:val="0000EE"/>
            <w:u w:val="single"/>
          </w:rPr>
          <w:t>[5]</w:t>
        </w:r>
      </w:hyperlink>
      <w:r>
        <w:t xml:space="preserve"> Microsoft Learn: Azure Functions Overview - Paragraph 1</w:t>
      </w:r>
      <w:r/>
    </w:p>
    <w:p>
      <w:pPr>
        <w:pStyle w:val="ListBullet"/>
        <w:spacing w:line="240" w:lineRule="auto"/>
        <w:ind w:left="720"/>
      </w:pPr>
      <w:r/>
      <w:hyperlink r:id="rId14">
        <w:r>
          <w:rPr>
            <w:color w:val="0000EE"/>
            <w:u w:val="single"/>
          </w:rPr>
          <w:t>[6]</w:t>
        </w:r>
      </w:hyperlink>
      <w:r>
        <w:t xml:space="preserve"> Azure Blog: Serverless Leadership Recognition - Paragraph 11</w:t>
      </w:r>
      <w:r/>
    </w:p>
    <w:p>
      <w:pPr>
        <w:pStyle w:val="ListBullet"/>
        <w:spacing w:line="240" w:lineRule="auto"/>
        <w:ind w:left="720"/>
      </w:pPr>
      <w:r/>
      <w:hyperlink r:id="rId15">
        <w:r>
          <w:rPr>
            <w:color w:val="0000EE"/>
            <w:u w:val="single"/>
          </w:rPr>
          <w:t>[7]</w:t>
        </w:r>
      </w:hyperlink>
      <w:r>
        <w:t xml:space="preserve"> Microsoft Mechanics Video - Paragraph 2</w:t>
      </w:r>
      <w:r/>
      <w:r/>
    </w:p>
    <w:p>
      <w:r/>
      <w:r>
        <w:t xml:space="preserve">Source: </w:t>
      </w:r>
      <w:hyperlink r:id="rId16">
        <w:r>
          <w:rPr>
            <w:color w:val="0000EE"/>
            <w:u w:val="single"/>
          </w:rPr>
          <w:t>Fuse Wire</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https://visualpathonlinetraininginstitute.blogspot.com/2025/11/azure-functions-and-their-integration.html</w:t>
        </w:r>
      </w:hyperlink>
      <w:r>
        <w:t xml:space="preserve"> - Please view link - unable to able to access data</w:t>
      </w:r>
      <w:r/>
    </w:p>
    <w:p>
      <w:pPr>
        <w:pStyle w:val="ListNumber"/>
        <w:spacing w:line="240" w:lineRule="auto"/>
        <w:ind w:left="720"/>
      </w:pPr>
      <w:r/>
      <w:hyperlink r:id="rId10">
        <w:r>
          <w:rPr>
            <w:color w:val="0000EE"/>
            <w:u w:val="single"/>
          </w:rPr>
          <w:t>https://azure.microsoft.com/en-us/products/functions/</w:t>
        </w:r>
      </w:hyperlink>
      <w:r>
        <w:t xml:space="preserve"> - Azure Functions is a serverless compute service provided by Microsoft Azure, enabling developers to run event-driven code without managing underlying infrastructure. It offers automatic scaling, a pay-as-you-go pricing model, and supports multiple programming languages, including C#, Python, Node.js, PowerShell, and Java. This service is ideal for building microservices, automating routine data tasks, and enhancing agility in data pipelines. Azure Functions integrates seamlessly with other Azure services, allowing for flexible and scalable cloud application development.</w:t>
      </w:r>
      <w:r/>
    </w:p>
    <w:p>
      <w:pPr>
        <w:pStyle w:val="ListNumber"/>
        <w:spacing w:line="240" w:lineRule="auto"/>
        <w:ind w:left="720"/>
      </w:pPr>
      <w:r/>
      <w:hyperlink r:id="rId11">
        <w:r>
          <w:rPr>
            <w:color w:val="0000EE"/>
            <w:u w:val="single"/>
          </w:rPr>
          <w:t>https://azure.microsoft.com/en-us/solutions/serverless/</w:t>
        </w:r>
      </w:hyperlink>
      <w:r>
        <w:t xml:space="preserve"> - Azure's serverless offerings, including Azure Functions, allow developers to build and deploy applications without managing infrastructure. These services provide event-driven architectures, automatic scaling, and a pay-per-use pricing model, enabling rapid development and deployment of applications. Azure Functions supports various programming languages and integrates with other Azure services, facilitating the creation of scalable and efficient cloud applications. This approach reduces the time spent on infrastructure management, allowing developers to focus on writing code and delivering business value.</w:t>
      </w:r>
      <w:r/>
    </w:p>
    <w:p>
      <w:pPr>
        <w:pStyle w:val="ListNumber"/>
        <w:spacing w:line="240" w:lineRule="auto"/>
        <w:ind w:left="720"/>
      </w:pPr>
      <w:r/>
      <w:hyperlink r:id="rId12">
        <w:r>
          <w:rPr>
            <w:color w:val="0000EE"/>
            <w:u w:val="single"/>
          </w:rPr>
          <w:t>https://learn.microsoft.com/en-us/azure/azure-functions/functions-scenarios</w:t>
        </w:r>
      </w:hyperlink>
      <w:r>
        <w:t xml:space="preserve"> - Azure Functions can be integrated into various data pipeline scenarios, such as Azure Data Factory (ADF), Azure Synapse, and Azure Databricks. In ADF, Azure Functions can be invoked as part of ETL or ELT workflows, enabling data validation, dynamic metadata generation, custom transformations, and triggering downstream services. This integration enhances the flexibility and customizability of data pipelines, allowing teams to implement business-specific logic that standard activities cannot achieve.</w:t>
      </w:r>
      <w:r/>
    </w:p>
    <w:p>
      <w:pPr>
        <w:pStyle w:val="ListNumber"/>
        <w:spacing w:line="240" w:lineRule="auto"/>
        <w:ind w:left="720"/>
      </w:pPr>
      <w:r/>
      <w:hyperlink r:id="rId13">
        <w:r>
          <w:rPr>
            <w:color w:val="0000EE"/>
            <w:u w:val="single"/>
          </w:rPr>
          <w:t>https://learn.microsoft.com/en-us/azure/azure-functions/functions-overview</w:t>
        </w:r>
      </w:hyperlink>
      <w:r>
        <w:t xml:space="preserve"> - Azure Functions is a serverless solution that allows developers to build robust applications with less code and lower infrastructure costs. It supports multiple programming languages, including C#, Java, JavaScript, PowerShell, and Python, and integrates directly with development tools like Visual Studio and Visual Studio Code. Azure Functions offers various hosting options, including Consumption, Premium, and App Service plans, providing flexibility to meet different business needs and application workloads.</w:t>
      </w:r>
      <w:r/>
    </w:p>
    <w:p>
      <w:pPr>
        <w:pStyle w:val="ListNumber"/>
        <w:spacing w:line="240" w:lineRule="auto"/>
        <w:ind w:left="720"/>
      </w:pPr>
      <w:r/>
      <w:hyperlink r:id="rId14">
        <w:r>
          <w:rPr>
            <w:color w:val="0000EE"/>
            <w:u w:val="single"/>
          </w:rPr>
          <w:t>https://azure.microsoft.com/en-us/blog/celebrating-innovation-scale-and-real-world-impact-with-serverless-compute-on-azure/</w:t>
        </w:r>
      </w:hyperlink>
      <w:r>
        <w:t xml:space="preserve"> - Microsoft has been recognised as a leader in The Forrester Wave™: Serverless Development Platforms, Q2 2025. This recognition highlights the company's focus on empowering developers and delivering real value at scale through Azure Functions and Azure Container Apps. These services offer unified event-driven and container-based models, AI integration, a best-in-class developer experience, enterprise-grade security, and flexible pricing and hosting options, enabling organisations to build and deploy applications efficiently.</w:t>
      </w:r>
      <w:r/>
    </w:p>
    <w:p>
      <w:pPr>
        <w:pStyle w:val="ListNumber"/>
        <w:spacing w:line="240" w:lineRule="auto"/>
        <w:ind w:left="720"/>
      </w:pPr>
      <w:r/>
      <w:hyperlink r:id="rId15">
        <w:r>
          <w:rPr>
            <w:color w:val="0000EE"/>
            <w:u w:val="single"/>
          </w:rPr>
          <w:t>https://www.youtube.com/watch?v=NAe0a-H_vss</w:t>
        </w:r>
      </w:hyperlink>
      <w:r>
        <w:t xml:space="preserve"> - This Microsoft Mechanics video explains serverless compute options in Azure, including Azure Functions, Logic Apps, and Azure Event Grid. It demonstrates how these services allow developers to build and deploy elastic scale, cost-efficient applications on Azure without managing infrastructure. The video provides insights into the benefits of adopting a serverless compute approach, such as removing the need to worry about hardware resources and the operational complexity of running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sualpathonlinetraininginstitute.blogspot.com/2025/11/azure-functions-and-their-integration.html" TargetMode="External"/><Relationship Id="rId10" Type="http://schemas.openxmlformats.org/officeDocument/2006/relationships/hyperlink" Target="https://azure.microsoft.com/en-us/products/functions/" TargetMode="External"/><Relationship Id="rId11" Type="http://schemas.openxmlformats.org/officeDocument/2006/relationships/hyperlink" Target="https://azure.microsoft.com/en-us/solutions/serverless/" TargetMode="External"/><Relationship Id="rId12" Type="http://schemas.openxmlformats.org/officeDocument/2006/relationships/hyperlink" Target="https://learn.microsoft.com/en-us/azure/azure-functions/functions-scenarios" TargetMode="External"/><Relationship Id="rId13" Type="http://schemas.openxmlformats.org/officeDocument/2006/relationships/hyperlink" Target="https://learn.microsoft.com/en-us/azure/azure-functions/functions-overview" TargetMode="External"/><Relationship Id="rId14" Type="http://schemas.openxmlformats.org/officeDocument/2006/relationships/hyperlink" Target="https://azure.microsoft.com/en-us/blog/celebrating-innovation-scale-and-real-world-impact-with-serverless-compute-on-azure/" TargetMode="External"/><Relationship Id="rId15" Type="http://schemas.openxmlformats.org/officeDocument/2006/relationships/hyperlink" Target="https://www.youtube.com/watch?v=NAe0a-H_vss" TargetMode="External"/><Relationship Id="rId16" Type="http://schemas.openxmlformats.org/officeDocument/2006/relationships/hyperlink" Target="https://fusewire.fusesquar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